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A92E5F">
        <w:rPr>
          <w:rFonts w:ascii="Times New Roman" w:hAnsi="Times New Roman" w:cs="Times New Roman"/>
          <w:b/>
          <w:sz w:val="20"/>
        </w:rPr>
        <w:t>2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0646B9" w:rsidRDefault="00A92E5F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92E5F">
              <w:rPr>
                <w:rFonts w:ascii="Times New Roman" w:hAnsi="Times New Roman" w:cs="Times New Roman"/>
                <w:sz w:val="20"/>
              </w:rPr>
              <w:t>EK986LA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A92E5F" w:rsidP="008B34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2E5F">
              <w:rPr>
                <w:rFonts w:ascii="Times New Roman" w:hAnsi="Times New Roman" w:cs="Times New Roman"/>
                <w:b/>
                <w:sz w:val="20"/>
              </w:rPr>
              <w:t>FIAT SCUDO 270 ZXL1 B WAL*</w:t>
            </w:r>
          </w:p>
          <w:p w:rsidR="008B3459" w:rsidRPr="008B3459" w:rsidRDefault="00A92E5F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problematica </w:t>
            </w:r>
            <w:r w:rsidRPr="00A92E5F">
              <w:rPr>
                <w:rFonts w:ascii="Times New Roman" w:hAnsi="Times New Roman" w:cs="Times New Roman"/>
                <w:sz w:val="16"/>
                <w:szCs w:val="16"/>
              </w:rPr>
              <w:t>a frizione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411B95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8B3459" w:rsidRPr="008B345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€ </w:t>
            </w:r>
            <w:bookmarkStart w:id="0" w:name="_GoBack"/>
            <w:bookmarkEnd w:id="0"/>
            <w:r w:rsidR="00A92E5F" w:rsidRPr="00A92E5F">
              <w:rPr>
                <w:rFonts w:ascii="Times New Roman" w:hAnsi="Times New Roman" w:cs="Times New Roman"/>
                <w:b/>
                <w:sz w:val="18"/>
                <w:szCs w:val="20"/>
              </w:rPr>
              <w:t>2.500,00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2C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43776"/>
    <w:rsid w:val="00D870B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4833AA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A8BBC-E71D-4360-867E-BC4DC8D1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68</cp:revision>
  <cp:lastPrinted>2017-04-13T09:22:00Z</cp:lastPrinted>
  <dcterms:created xsi:type="dcterms:W3CDTF">2013-12-04T16:34:00Z</dcterms:created>
  <dcterms:modified xsi:type="dcterms:W3CDTF">2025-02-27T10:45:00Z</dcterms:modified>
</cp:coreProperties>
</file>